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F9EB" w14:textId="62A0771D" w:rsidR="007E7AE3" w:rsidRPr="007E7AE3" w:rsidRDefault="00A02DAE" w:rsidP="007E7AE3">
      <w:pPr>
        <w:jc w:val="center"/>
        <w:rPr>
          <w:b/>
          <w:bCs/>
        </w:rPr>
      </w:pPr>
      <w:r>
        <w:rPr>
          <w:b/>
          <w:bCs/>
        </w:rPr>
        <w:t>The Experience of Feeling Heard in Conflict Across Relationships</w:t>
      </w:r>
    </w:p>
    <w:p w14:paraId="415E80A3" w14:textId="41067C36" w:rsidR="0038338D" w:rsidRDefault="007E7AE3" w:rsidP="007E7AE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Maia Southwick</w:t>
      </w:r>
    </w:p>
    <w:p w14:paraId="1230114D" w14:textId="4342DC0F" w:rsidR="00E84CC3" w:rsidRPr="00B44511" w:rsidRDefault="00E84CC3" w:rsidP="00E84CC3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Objective</w:t>
      </w:r>
      <w:r w:rsidR="009B5DCE">
        <w:rPr>
          <w:b/>
          <w:bCs/>
          <w:sz w:val="20"/>
          <w:szCs w:val="20"/>
        </w:rPr>
        <w:t>.</w:t>
      </w:r>
      <w:r w:rsidR="00E33215">
        <w:rPr>
          <w:b/>
          <w:bCs/>
          <w:sz w:val="20"/>
          <w:szCs w:val="20"/>
        </w:rPr>
        <w:t xml:space="preserve"> </w:t>
      </w:r>
      <w:r w:rsidR="00E33215">
        <w:rPr>
          <w:sz w:val="20"/>
          <w:szCs w:val="20"/>
        </w:rPr>
        <w:t xml:space="preserve">To explore factors that contribute to the psychological experience of feeling </w:t>
      </w:r>
      <w:r w:rsidR="00084FBA">
        <w:rPr>
          <w:sz w:val="20"/>
          <w:szCs w:val="20"/>
        </w:rPr>
        <w:t>heard in conflict among emerging adults</w:t>
      </w:r>
      <w:r w:rsidR="00D63375">
        <w:rPr>
          <w:sz w:val="20"/>
          <w:szCs w:val="20"/>
        </w:rPr>
        <w:t xml:space="preserve">, whether </w:t>
      </w:r>
      <w:r w:rsidR="003303A1">
        <w:rPr>
          <w:sz w:val="20"/>
          <w:szCs w:val="20"/>
        </w:rPr>
        <w:t xml:space="preserve">there are differences </w:t>
      </w:r>
      <w:r w:rsidR="007E41C9">
        <w:rPr>
          <w:sz w:val="20"/>
          <w:szCs w:val="20"/>
        </w:rPr>
        <w:t>in feeling</w:t>
      </w:r>
      <w:r w:rsidR="003303A1">
        <w:rPr>
          <w:sz w:val="20"/>
          <w:szCs w:val="20"/>
        </w:rPr>
        <w:t xml:space="preserve"> heard and </w:t>
      </w:r>
      <w:r w:rsidR="007E41C9">
        <w:rPr>
          <w:sz w:val="20"/>
          <w:szCs w:val="20"/>
        </w:rPr>
        <w:t xml:space="preserve">feeling </w:t>
      </w:r>
      <w:r w:rsidR="003303A1">
        <w:rPr>
          <w:sz w:val="20"/>
          <w:szCs w:val="20"/>
        </w:rPr>
        <w:t>not heard experiences,</w:t>
      </w:r>
      <w:r w:rsidR="007E41C9">
        <w:rPr>
          <w:sz w:val="20"/>
          <w:szCs w:val="20"/>
        </w:rPr>
        <w:t xml:space="preserve"> and whether these factors differed significantly in their contributions to feeling heard between </w:t>
      </w:r>
      <w:r w:rsidR="00EA202B">
        <w:rPr>
          <w:sz w:val="20"/>
          <w:szCs w:val="20"/>
        </w:rPr>
        <w:t xml:space="preserve">four different relationship types. </w:t>
      </w:r>
      <w:r>
        <w:rPr>
          <w:b/>
          <w:bCs/>
          <w:sz w:val="20"/>
          <w:szCs w:val="20"/>
        </w:rPr>
        <w:t>Methods</w:t>
      </w:r>
      <w:r w:rsidR="009B5DCE">
        <w:rPr>
          <w:b/>
          <w:bCs/>
          <w:sz w:val="20"/>
          <w:szCs w:val="20"/>
        </w:rPr>
        <w:t>.</w:t>
      </w:r>
      <w:r w:rsidR="006D68DB">
        <w:rPr>
          <w:sz w:val="20"/>
          <w:szCs w:val="20"/>
        </w:rPr>
        <w:t xml:space="preserve"> 145 University of Utah undergraduate students</w:t>
      </w:r>
      <w:r w:rsidR="00DE782F">
        <w:rPr>
          <w:sz w:val="20"/>
          <w:szCs w:val="20"/>
        </w:rPr>
        <w:t xml:space="preserve">, ages 18 to 29, </w:t>
      </w:r>
      <w:r w:rsidR="00B15352">
        <w:rPr>
          <w:sz w:val="20"/>
          <w:szCs w:val="20"/>
        </w:rPr>
        <w:t xml:space="preserve">completed an online survey </w:t>
      </w:r>
      <w:r w:rsidR="00895DAE">
        <w:rPr>
          <w:sz w:val="20"/>
          <w:szCs w:val="20"/>
        </w:rPr>
        <w:t xml:space="preserve">where participants provided </w:t>
      </w:r>
      <w:r w:rsidR="007901B4">
        <w:rPr>
          <w:sz w:val="20"/>
          <w:szCs w:val="20"/>
        </w:rPr>
        <w:t>narrative accounts of a time where they felt heard during a conflict with a</w:t>
      </w:r>
      <w:r w:rsidR="00DE3D48">
        <w:rPr>
          <w:sz w:val="20"/>
          <w:szCs w:val="20"/>
        </w:rPr>
        <w:t xml:space="preserve">nother person and of a time where they did not feel heard during a conflict. </w:t>
      </w:r>
      <w:r w:rsidR="00D47263">
        <w:rPr>
          <w:sz w:val="20"/>
          <w:szCs w:val="20"/>
        </w:rPr>
        <w:t>Participants were randomly assigned to either provide narratives of conflicts involving either their mom, dad, a close friend, or a romantic partner.</w:t>
      </w:r>
      <w:r w:rsidR="006C3041">
        <w:rPr>
          <w:sz w:val="20"/>
          <w:szCs w:val="20"/>
        </w:rPr>
        <w:t xml:space="preserve"> </w:t>
      </w:r>
      <w:r w:rsidR="009C4641">
        <w:rPr>
          <w:sz w:val="20"/>
          <w:szCs w:val="20"/>
        </w:rPr>
        <w:t>Participants responded to a 17-item questionnaire after completing the narratives.</w:t>
      </w:r>
      <w:r w:rsidR="00905B18">
        <w:rPr>
          <w:sz w:val="20"/>
          <w:szCs w:val="20"/>
        </w:rPr>
        <w:t xml:space="preserve"> </w:t>
      </w:r>
      <w:r w:rsidR="00B3335A">
        <w:rPr>
          <w:sz w:val="20"/>
          <w:szCs w:val="20"/>
        </w:rPr>
        <w:t>The 17-items were conceptualized into 6 categories</w:t>
      </w:r>
      <w:r w:rsidR="00634BCD">
        <w:rPr>
          <w:sz w:val="20"/>
          <w:szCs w:val="20"/>
        </w:rPr>
        <w:t xml:space="preserve"> which </w:t>
      </w:r>
      <w:r w:rsidR="00B35658">
        <w:rPr>
          <w:sz w:val="20"/>
          <w:szCs w:val="20"/>
        </w:rPr>
        <w:t>corresponded to either self- or other- orientations.</w:t>
      </w:r>
      <w:r w:rsidR="00B3335A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Results</w:t>
      </w:r>
      <w:r w:rsidR="009B5DCE">
        <w:rPr>
          <w:b/>
          <w:bCs/>
          <w:sz w:val="20"/>
          <w:szCs w:val="20"/>
        </w:rPr>
        <w:t>.</w:t>
      </w:r>
      <w:r w:rsidR="005A6C3B">
        <w:rPr>
          <w:b/>
          <w:bCs/>
          <w:sz w:val="20"/>
          <w:szCs w:val="20"/>
        </w:rPr>
        <w:t xml:space="preserve"> </w:t>
      </w:r>
      <w:r w:rsidR="005A6C3B">
        <w:rPr>
          <w:sz w:val="20"/>
          <w:szCs w:val="20"/>
        </w:rPr>
        <w:t>A mixed design analysis of variance</w:t>
      </w:r>
      <w:r w:rsidR="00E91BCF">
        <w:rPr>
          <w:sz w:val="20"/>
          <w:szCs w:val="20"/>
        </w:rPr>
        <w:t xml:space="preserve"> wit</w:t>
      </w:r>
      <w:r w:rsidR="00F1391B">
        <w:rPr>
          <w:sz w:val="20"/>
          <w:szCs w:val="20"/>
        </w:rPr>
        <w:t xml:space="preserve">h specified </w:t>
      </w:r>
      <w:r w:rsidR="00F1391B">
        <w:rPr>
          <w:i/>
          <w:iCs/>
          <w:sz w:val="20"/>
          <w:szCs w:val="20"/>
        </w:rPr>
        <w:t>a priori</w:t>
      </w:r>
      <w:r w:rsidR="00F1391B">
        <w:rPr>
          <w:sz w:val="20"/>
          <w:szCs w:val="20"/>
        </w:rPr>
        <w:t xml:space="preserve"> interaction contrasts</w:t>
      </w:r>
      <w:r w:rsidR="001455D3">
        <w:rPr>
          <w:sz w:val="20"/>
          <w:szCs w:val="20"/>
        </w:rPr>
        <w:t xml:space="preserve"> revealed </w:t>
      </w:r>
      <w:r w:rsidR="00C331D9">
        <w:rPr>
          <w:sz w:val="20"/>
          <w:szCs w:val="20"/>
        </w:rPr>
        <w:t xml:space="preserve">there were </w:t>
      </w:r>
      <w:r w:rsidR="00420AAA">
        <w:rPr>
          <w:sz w:val="20"/>
          <w:szCs w:val="20"/>
        </w:rPr>
        <w:t xml:space="preserve">no significant </w:t>
      </w:r>
      <w:r w:rsidR="00CD71B7">
        <w:rPr>
          <w:sz w:val="20"/>
          <w:szCs w:val="20"/>
        </w:rPr>
        <w:t>differences</w:t>
      </w:r>
      <w:r w:rsidR="005A1BB7">
        <w:rPr>
          <w:sz w:val="20"/>
          <w:szCs w:val="20"/>
        </w:rPr>
        <w:t xml:space="preserve"> in experiences of feeling heard and not heard</w:t>
      </w:r>
      <w:r w:rsidR="000B45D7">
        <w:rPr>
          <w:sz w:val="20"/>
          <w:szCs w:val="20"/>
        </w:rPr>
        <w:t xml:space="preserve"> between selected relationships</w:t>
      </w:r>
      <w:r w:rsidR="00420AAA">
        <w:rPr>
          <w:sz w:val="20"/>
          <w:szCs w:val="20"/>
        </w:rPr>
        <w:t xml:space="preserve"> </w:t>
      </w:r>
      <w:r w:rsidR="006A0005">
        <w:rPr>
          <w:sz w:val="20"/>
          <w:szCs w:val="20"/>
        </w:rPr>
        <w:t xml:space="preserve">for </w:t>
      </w:r>
      <w:r w:rsidR="008903D0">
        <w:rPr>
          <w:sz w:val="20"/>
          <w:szCs w:val="20"/>
        </w:rPr>
        <w:t xml:space="preserve">items concerning validation, </w:t>
      </w:r>
      <w:r w:rsidR="00484BC0">
        <w:rPr>
          <w:sz w:val="20"/>
          <w:szCs w:val="20"/>
        </w:rPr>
        <w:t xml:space="preserve">power, compliance, and perspective-taking. </w:t>
      </w:r>
      <w:r w:rsidR="00DD6491">
        <w:rPr>
          <w:sz w:val="20"/>
          <w:szCs w:val="20"/>
        </w:rPr>
        <w:t xml:space="preserve">However, </w:t>
      </w:r>
      <w:r w:rsidR="000D46D2">
        <w:rPr>
          <w:sz w:val="20"/>
          <w:szCs w:val="20"/>
        </w:rPr>
        <w:t xml:space="preserve">reparative behavior where the participant had apologized or made amends during </w:t>
      </w:r>
      <w:r w:rsidR="00CA4BBA">
        <w:rPr>
          <w:sz w:val="20"/>
          <w:szCs w:val="20"/>
        </w:rPr>
        <w:t xml:space="preserve">conflict was significantly different </w:t>
      </w:r>
      <w:r w:rsidR="00E369BD">
        <w:rPr>
          <w:sz w:val="20"/>
          <w:szCs w:val="20"/>
        </w:rPr>
        <w:t>when comparing peer (friend and romantic partner) and parental relationships</w:t>
      </w:r>
      <w:r w:rsidR="0041461D">
        <w:rPr>
          <w:sz w:val="20"/>
          <w:szCs w:val="20"/>
        </w:rPr>
        <w:t xml:space="preserve"> in experiences of feeling heard and not heard </w:t>
      </w:r>
      <w:r w:rsidR="00CA4BBA">
        <w:rPr>
          <w:sz w:val="20"/>
          <w:szCs w:val="20"/>
        </w:rPr>
        <w:t>(</w:t>
      </w:r>
      <w:r w:rsidR="00CA4BBA">
        <w:rPr>
          <w:i/>
          <w:iCs/>
          <w:sz w:val="20"/>
          <w:szCs w:val="20"/>
        </w:rPr>
        <w:t>p</w:t>
      </w:r>
      <w:r w:rsidR="00CA4BBA">
        <w:rPr>
          <w:sz w:val="20"/>
          <w:szCs w:val="20"/>
        </w:rPr>
        <w:t xml:space="preserve"> </w:t>
      </w:r>
      <w:r w:rsidR="007908E6">
        <w:rPr>
          <w:sz w:val="20"/>
          <w:szCs w:val="20"/>
        </w:rPr>
        <w:t>&lt;</w:t>
      </w:r>
      <w:r w:rsidR="00CA4BBA">
        <w:rPr>
          <w:sz w:val="20"/>
          <w:szCs w:val="20"/>
        </w:rPr>
        <w:t xml:space="preserve"> 0.001)</w:t>
      </w:r>
      <w:r w:rsidR="0041461D">
        <w:rPr>
          <w:sz w:val="20"/>
          <w:szCs w:val="20"/>
        </w:rPr>
        <w:t>.</w:t>
      </w:r>
      <w:r w:rsidR="00567A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Conclusions</w:t>
      </w:r>
      <w:r w:rsidR="009B5DCE">
        <w:rPr>
          <w:b/>
          <w:bCs/>
          <w:sz w:val="20"/>
          <w:szCs w:val="20"/>
        </w:rPr>
        <w:t>.</w:t>
      </w:r>
      <w:r w:rsidR="00D75855">
        <w:rPr>
          <w:b/>
          <w:bCs/>
          <w:sz w:val="20"/>
          <w:szCs w:val="20"/>
        </w:rPr>
        <w:t xml:space="preserve"> </w:t>
      </w:r>
      <w:r w:rsidR="00104F75">
        <w:rPr>
          <w:sz w:val="20"/>
          <w:szCs w:val="20"/>
        </w:rPr>
        <w:t xml:space="preserve">Certain factors contribute to the psychological experience of feeling heard in conflict no matter the relationship. </w:t>
      </w:r>
      <w:r w:rsidR="009370F0">
        <w:rPr>
          <w:sz w:val="20"/>
          <w:szCs w:val="20"/>
        </w:rPr>
        <w:t xml:space="preserve">However, reparative behavior </w:t>
      </w:r>
      <w:r w:rsidR="00246363">
        <w:rPr>
          <w:sz w:val="20"/>
          <w:szCs w:val="20"/>
        </w:rPr>
        <w:t>contributed more in conflicts with peers than with parents when the participant said they felt heard.</w:t>
      </w:r>
    </w:p>
    <w:sectPr w:rsidR="00E84CC3" w:rsidRPr="00B4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26"/>
    <w:rsid w:val="00025064"/>
    <w:rsid w:val="00084FBA"/>
    <w:rsid w:val="000B45D7"/>
    <w:rsid w:val="000D46D2"/>
    <w:rsid w:val="00104F75"/>
    <w:rsid w:val="001455D3"/>
    <w:rsid w:val="001A270E"/>
    <w:rsid w:val="001E45AA"/>
    <w:rsid w:val="001F23DF"/>
    <w:rsid w:val="00246363"/>
    <w:rsid w:val="003303A1"/>
    <w:rsid w:val="0038338D"/>
    <w:rsid w:val="00393926"/>
    <w:rsid w:val="003D4120"/>
    <w:rsid w:val="0041461D"/>
    <w:rsid w:val="00420AAA"/>
    <w:rsid w:val="00484BC0"/>
    <w:rsid w:val="00567A25"/>
    <w:rsid w:val="005A1BB7"/>
    <w:rsid w:val="005A6C3B"/>
    <w:rsid w:val="00634BCD"/>
    <w:rsid w:val="006A0005"/>
    <w:rsid w:val="006C3041"/>
    <w:rsid w:val="006D68DB"/>
    <w:rsid w:val="007901B4"/>
    <w:rsid w:val="007908E6"/>
    <w:rsid w:val="007E41C9"/>
    <w:rsid w:val="007E7AE3"/>
    <w:rsid w:val="0082207D"/>
    <w:rsid w:val="008903D0"/>
    <w:rsid w:val="00895DAE"/>
    <w:rsid w:val="00905B18"/>
    <w:rsid w:val="009370F0"/>
    <w:rsid w:val="009B5DCE"/>
    <w:rsid w:val="009C4641"/>
    <w:rsid w:val="00A02DAE"/>
    <w:rsid w:val="00B15352"/>
    <w:rsid w:val="00B3335A"/>
    <w:rsid w:val="00B35658"/>
    <w:rsid w:val="00B44511"/>
    <w:rsid w:val="00C331D9"/>
    <w:rsid w:val="00C62A11"/>
    <w:rsid w:val="00C7589A"/>
    <w:rsid w:val="00CA4BBA"/>
    <w:rsid w:val="00CD71B7"/>
    <w:rsid w:val="00D47263"/>
    <w:rsid w:val="00D63375"/>
    <w:rsid w:val="00D75855"/>
    <w:rsid w:val="00DD6491"/>
    <w:rsid w:val="00DE3D48"/>
    <w:rsid w:val="00DE782F"/>
    <w:rsid w:val="00E33215"/>
    <w:rsid w:val="00E369BD"/>
    <w:rsid w:val="00E84CC3"/>
    <w:rsid w:val="00E91BCF"/>
    <w:rsid w:val="00EA202B"/>
    <w:rsid w:val="00F1391B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CD0A"/>
  <w15:chartTrackingRefBased/>
  <w15:docId w15:val="{8B5EEA07-77CC-4F16-87F3-5FC399C4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Southwick</dc:creator>
  <cp:keywords/>
  <dc:description/>
  <cp:lastModifiedBy>Maia Southwick</cp:lastModifiedBy>
  <cp:revision>56</cp:revision>
  <dcterms:created xsi:type="dcterms:W3CDTF">2020-05-04T14:58:00Z</dcterms:created>
  <dcterms:modified xsi:type="dcterms:W3CDTF">2020-05-04T15:54:00Z</dcterms:modified>
</cp:coreProperties>
</file>